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8CF5" w14:textId="77777777" w:rsidR="00FF5D1B" w:rsidRPr="00FF5D1B" w:rsidRDefault="00FF5D1B" w:rsidP="00FF5D1B">
      <w:pPr>
        <w:jc w:val="center"/>
        <w:rPr>
          <w:bCs/>
          <w:sz w:val="22"/>
          <w:szCs w:val="22"/>
        </w:rPr>
      </w:pPr>
      <w:r w:rsidRPr="00FF5D1B">
        <w:rPr>
          <w:bCs/>
          <w:sz w:val="22"/>
          <w:szCs w:val="22"/>
        </w:rPr>
        <w:t>Zarządzenie Nr ZP  57/2026</w:t>
      </w:r>
    </w:p>
    <w:p w14:paraId="526D89C4" w14:textId="77777777" w:rsidR="00FF5D1B" w:rsidRPr="00FF5D1B" w:rsidRDefault="00FF5D1B" w:rsidP="00FF5D1B">
      <w:pPr>
        <w:jc w:val="center"/>
        <w:rPr>
          <w:bCs/>
          <w:sz w:val="22"/>
          <w:szCs w:val="22"/>
        </w:rPr>
      </w:pPr>
      <w:r w:rsidRPr="00FF5D1B">
        <w:rPr>
          <w:bCs/>
          <w:sz w:val="22"/>
          <w:szCs w:val="22"/>
        </w:rPr>
        <w:t>Prezydenta Miasta Rzeszowa</w:t>
      </w:r>
    </w:p>
    <w:p w14:paraId="4F4AFA38" w14:textId="77777777" w:rsidR="00FF5D1B" w:rsidRPr="00FF5D1B" w:rsidRDefault="00FF5D1B" w:rsidP="00FF5D1B">
      <w:pPr>
        <w:spacing w:after="240"/>
        <w:jc w:val="center"/>
        <w:rPr>
          <w:bCs/>
          <w:sz w:val="22"/>
          <w:szCs w:val="22"/>
        </w:rPr>
      </w:pPr>
      <w:r w:rsidRPr="00FF5D1B">
        <w:rPr>
          <w:bCs/>
          <w:sz w:val="22"/>
          <w:szCs w:val="22"/>
        </w:rPr>
        <w:t>z dnia 31 marca 2026 r.</w:t>
      </w:r>
    </w:p>
    <w:p w14:paraId="0A6E2444" w14:textId="77777777" w:rsidR="00FF5D1B" w:rsidRPr="00FF5D1B" w:rsidRDefault="00FF5D1B" w:rsidP="00FF5D1B">
      <w:pPr>
        <w:spacing w:after="480"/>
        <w:jc w:val="center"/>
        <w:rPr>
          <w:sz w:val="22"/>
          <w:szCs w:val="18"/>
        </w:rPr>
      </w:pPr>
      <w:r w:rsidRPr="00FF5D1B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3E720A16" w14:textId="77777777" w:rsidR="00FF5D1B" w:rsidRPr="00FF5D1B" w:rsidRDefault="00FF5D1B" w:rsidP="00FF5D1B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F5D1B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2025 poz.1153 z </w:t>
      </w:r>
      <w:proofErr w:type="spellStart"/>
      <w:r w:rsidRPr="00FF5D1B">
        <w:rPr>
          <w:rFonts w:ascii="Arial" w:hAnsi="Arial" w:cs="Arial"/>
          <w:sz w:val="22"/>
          <w:szCs w:val="22"/>
        </w:rPr>
        <w:t>późn</w:t>
      </w:r>
      <w:proofErr w:type="spellEnd"/>
      <w:r w:rsidRPr="00FF5D1B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2024 r. poz. 1320 z </w:t>
      </w:r>
      <w:proofErr w:type="spellStart"/>
      <w:r w:rsidRPr="00FF5D1B">
        <w:rPr>
          <w:rFonts w:ascii="Arial" w:hAnsi="Arial" w:cs="Arial"/>
          <w:sz w:val="22"/>
          <w:szCs w:val="22"/>
        </w:rPr>
        <w:t>późn</w:t>
      </w:r>
      <w:proofErr w:type="spellEnd"/>
      <w:r w:rsidRPr="00FF5D1B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37F9CF7A" w14:textId="77777777" w:rsidR="00FF5D1B" w:rsidRPr="00FF5D1B" w:rsidRDefault="00FF5D1B" w:rsidP="00FF5D1B">
      <w:pPr>
        <w:spacing w:before="360"/>
        <w:jc w:val="center"/>
        <w:rPr>
          <w:b/>
          <w:sz w:val="22"/>
          <w:szCs w:val="18"/>
        </w:rPr>
      </w:pPr>
      <w:r w:rsidRPr="00FF5D1B">
        <w:rPr>
          <w:b/>
          <w:sz w:val="22"/>
          <w:szCs w:val="18"/>
        </w:rPr>
        <w:t>§ 1</w:t>
      </w:r>
    </w:p>
    <w:p w14:paraId="05993ADD" w14:textId="77777777" w:rsidR="00FF5D1B" w:rsidRPr="00FF5D1B" w:rsidRDefault="00FF5D1B" w:rsidP="00FF5D1B">
      <w:pPr>
        <w:jc w:val="both"/>
        <w:rPr>
          <w:rFonts w:cs="Arial"/>
          <w:bCs/>
          <w:sz w:val="22"/>
          <w:szCs w:val="22"/>
        </w:rPr>
      </w:pPr>
      <w:r w:rsidRPr="00FF5D1B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FF5D1B">
        <w:rPr>
          <w:i/>
          <w:iCs/>
          <w:sz w:val="22"/>
          <w:szCs w:val="22"/>
        </w:rPr>
        <w:t xml:space="preserve">Odnowienie wsparcia producenta dla oprogramowania firmy </w:t>
      </w:r>
      <w:proofErr w:type="spellStart"/>
      <w:r w:rsidRPr="00FF5D1B">
        <w:rPr>
          <w:i/>
          <w:iCs/>
          <w:sz w:val="22"/>
          <w:szCs w:val="22"/>
        </w:rPr>
        <w:t>Manage</w:t>
      </w:r>
      <w:proofErr w:type="spellEnd"/>
      <w:r w:rsidRPr="00FF5D1B">
        <w:rPr>
          <w:i/>
          <w:iCs/>
          <w:sz w:val="22"/>
          <w:szCs w:val="22"/>
        </w:rPr>
        <w:t xml:space="preserve"> Engine</w:t>
      </w:r>
      <w:r w:rsidRPr="00FF5D1B">
        <w:rPr>
          <w:sz w:val="22"/>
          <w:szCs w:val="22"/>
        </w:rPr>
        <w:t xml:space="preserve"> </w:t>
      </w:r>
      <w:r w:rsidRPr="00FF5D1B">
        <w:rPr>
          <w:rFonts w:cs="Arial"/>
          <w:bCs/>
          <w:sz w:val="22"/>
          <w:szCs w:val="22"/>
        </w:rPr>
        <w:t>w następującym składzie:</w:t>
      </w:r>
    </w:p>
    <w:p w14:paraId="6273E4F5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>Przewodniczący: Agata Kaliszczak (ZP)</w:t>
      </w:r>
    </w:p>
    <w:p w14:paraId="13237F72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 xml:space="preserve">Wiceprzewodniczący: Lesław </w:t>
      </w:r>
      <w:proofErr w:type="spellStart"/>
      <w:r w:rsidRPr="00FF5D1B">
        <w:rPr>
          <w:sz w:val="22"/>
          <w:szCs w:val="18"/>
        </w:rPr>
        <w:t>Bańdur</w:t>
      </w:r>
      <w:proofErr w:type="spellEnd"/>
      <w:r w:rsidRPr="00FF5D1B">
        <w:rPr>
          <w:sz w:val="22"/>
          <w:szCs w:val="18"/>
        </w:rPr>
        <w:t xml:space="preserve"> (OI)</w:t>
      </w:r>
    </w:p>
    <w:p w14:paraId="53DCF63B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>Sekretarz: Oskar Jurek (ZP)</w:t>
      </w:r>
    </w:p>
    <w:p w14:paraId="5EDF09A7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>Sławomir Świder (OI)</w:t>
      </w:r>
    </w:p>
    <w:p w14:paraId="2D822BCD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 xml:space="preserve">Grzegorz </w:t>
      </w:r>
      <w:proofErr w:type="spellStart"/>
      <w:r w:rsidRPr="00FF5D1B">
        <w:rPr>
          <w:sz w:val="22"/>
          <w:szCs w:val="18"/>
        </w:rPr>
        <w:t>Piktas</w:t>
      </w:r>
      <w:proofErr w:type="spellEnd"/>
      <w:r w:rsidRPr="00FF5D1B">
        <w:rPr>
          <w:sz w:val="22"/>
          <w:szCs w:val="18"/>
        </w:rPr>
        <w:t xml:space="preserve"> (OI)</w:t>
      </w:r>
    </w:p>
    <w:p w14:paraId="75D73308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>Dorota Fortuna (OI)</w:t>
      </w:r>
    </w:p>
    <w:p w14:paraId="5BCDB8C2" w14:textId="77777777" w:rsidR="00FF5D1B" w:rsidRPr="00FF5D1B" w:rsidRDefault="00FF5D1B" w:rsidP="00FF5D1B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>Marlena Skowron-Sowa (OI)</w:t>
      </w:r>
    </w:p>
    <w:p w14:paraId="7E35D83E" w14:textId="77777777" w:rsidR="00FF5D1B" w:rsidRPr="00FF5D1B" w:rsidRDefault="00FF5D1B" w:rsidP="00FF5D1B">
      <w:pPr>
        <w:spacing w:before="120" w:after="120"/>
        <w:jc w:val="both"/>
        <w:rPr>
          <w:sz w:val="22"/>
          <w:szCs w:val="18"/>
        </w:rPr>
      </w:pPr>
      <w:bookmarkStart w:id="0" w:name="_Hlk129348843"/>
      <w:r w:rsidRPr="00FF5D1B">
        <w:rPr>
          <w:sz w:val="22"/>
          <w:szCs w:val="18"/>
        </w:rPr>
        <w:t>Na czas nieobecności Przewodniczącego zastępuje go i jednocześnie wchodzi w skład komisji Dariusz Zajdel.</w:t>
      </w:r>
    </w:p>
    <w:p w14:paraId="72B5C6B2" w14:textId="77777777" w:rsidR="00FF5D1B" w:rsidRPr="00FF5D1B" w:rsidRDefault="00FF5D1B" w:rsidP="00FF5D1B">
      <w:pPr>
        <w:spacing w:before="120" w:after="120"/>
        <w:jc w:val="both"/>
        <w:rPr>
          <w:sz w:val="22"/>
          <w:szCs w:val="18"/>
        </w:rPr>
      </w:pPr>
      <w:r w:rsidRPr="00FF5D1B">
        <w:rPr>
          <w:sz w:val="22"/>
          <w:szCs w:val="18"/>
        </w:rPr>
        <w:t>Na czas nieobecności Sekretarza zastępuje go i jednocześnie wchodzi w skład komisji Katarzyna Murjas.</w:t>
      </w:r>
    </w:p>
    <w:bookmarkEnd w:id="0"/>
    <w:p w14:paraId="42948463" w14:textId="77777777" w:rsidR="00FF5D1B" w:rsidRPr="00FF5D1B" w:rsidRDefault="00FF5D1B" w:rsidP="00FF5D1B">
      <w:pPr>
        <w:spacing w:before="360"/>
        <w:jc w:val="center"/>
        <w:rPr>
          <w:b/>
          <w:sz w:val="22"/>
          <w:szCs w:val="18"/>
        </w:rPr>
      </w:pPr>
      <w:r w:rsidRPr="00FF5D1B">
        <w:rPr>
          <w:b/>
          <w:sz w:val="22"/>
          <w:szCs w:val="18"/>
        </w:rPr>
        <w:t>§ 2</w:t>
      </w:r>
    </w:p>
    <w:p w14:paraId="56A7AF31" w14:textId="77777777" w:rsidR="00FF5D1B" w:rsidRPr="00FF5D1B" w:rsidRDefault="00FF5D1B" w:rsidP="00FF5D1B">
      <w:pPr>
        <w:jc w:val="both"/>
        <w:rPr>
          <w:sz w:val="22"/>
          <w:szCs w:val="18"/>
        </w:rPr>
      </w:pPr>
      <w:r w:rsidRPr="00FF5D1B">
        <w:rPr>
          <w:sz w:val="22"/>
          <w:szCs w:val="18"/>
        </w:rPr>
        <w:t xml:space="preserve">Zakres prac Komisji Przetargowej oraz obowiązki i odpowiedzialność członków Komisji Przetargowej określa </w:t>
      </w:r>
      <w:r w:rsidRPr="00FF5D1B">
        <w:rPr>
          <w:i/>
          <w:sz w:val="22"/>
          <w:szCs w:val="18"/>
        </w:rPr>
        <w:t xml:space="preserve">Regulamin udzielania zamówień dla Urzędu Miasta Rzeszowa </w:t>
      </w:r>
      <w:r w:rsidRPr="00FF5D1B">
        <w:rPr>
          <w:sz w:val="22"/>
          <w:szCs w:val="18"/>
        </w:rPr>
        <w:t>stanowiący załącznik do Zarządzenia nr 1072/2025 Prezydenta Miasta Rzeszowa z dnia 31 grudnia 2025 r.</w:t>
      </w:r>
    </w:p>
    <w:p w14:paraId="79F8D3D9" w14:textId="77777777" w:rsidR="00FF5D1B" w:rsidRPr="00FF5D1B" w:rsidRDefault="00FF5D1B" w:rsidP="00FF5D1B">
      <w:pPr>
        <w:spacing w:before="360"/>
        <w:jc w:val="center"/>
        <w:rPr>
          <w:b/>
          <w:sz w:val="22"/>
          <w:szCs w:val="18"/>
        </w:rPr>
      </w:pPr>
      <w:r w:rsidRPr="00FF5D1B">
        <w:rPr>
          <w:b/>
          <w:sz w:val="22"/>
          <w:szCs w:val="18"/>
        </w:rPr>
        <w:t>§ 3</w:t>
      </w:r>
    </w:p>
    <w:p w14:paraId="59E41EFF" w14:textId="77777777" w:rsidR="00FF5D1B" w:rsidRPr="00FF5D1B" w:rsidRDefault="00FF5D1B" w:rsidP="00FF5D1B">
      <w:pPr>
        <w:jc w:val="both"/>
        <w:rPr>
          <w:bCs/>
          <w:sz w:val="22"/>
          <w:szCs w:val="18"/>
        </w:rPr>
      </w:pPr>
      <w:r w:rsidRPr="00FF5D1B">
        <w:rPr>
          <w:bCs/>
          <w:sz w:val="22"/>
          <w:szCs w:val="18"/>
        </w:rPr>
        <w:t>Upoważnia się członków Komisji Przetargowej do przetwarzania danych osobowych zawartych w dokumentacji postępowania o udzielenie zamówienia publicznego, o którym mowa w § 1.</w:t>
      </w:r>
    </w:p>
    <w:p w14:paraId="1F85FD85" w14:textId="77777777" w:rsidR="00FF5D1B" w:rsidRPr="00FF5D1B" w:rsidRDefault="00FF5D1B" w:rsidP="00FF5D1B">
      <w:pPr>
        <w:spacing w:before="360"/>
        <w:jc w:val="center"/>
        <w:rPr>
          <w:b/>
          <w:sz w:val="22"/>
          <w:szCs w:val="18"/>
        </w:rPr>
      </w:pPr>
      <w:r w:rsidRPr="00FF5D1B">
        <w:rPr>
          <w:b/>
          <w:sz w:val="22"/>
          <w:szCs w:val="18"/>
        </w:rPr>
        <w:t>§ 4</w:t>
      </w:r>
    </w:p>
    <w:p w14:paraId="725BABD5" w14:textId="77777777" w:rsidR="00FF5D1B" w:rsidRPr="00FF5D1B" w:rsidRDefault="00FF5D1B" w:rsidP="00FF5D1B">
      <w:pPr>
        <w:pStyle w:val="Akapitzlist1"/>
        <w:spacing w:line="240" w:lineRule="auto"/>
        <w:ind w:left="0"/>
        <w:contextualSpacing w:val="0"/>
        <w:rPr>
          <w:rFonts w:ascii="Arial" w:hAnsi="Arial" w:cs="Arial"/>
          <w:sz w:val="22"/>
          <w:lang w:eastAsia="ar-SA"/>
        </w:rPr>
      </w:pPr>
      <w:bookmarkStart w:id="1" w:name="_Hlk124840844"/>
      <w:r w:rsidRPr="00FF5D1B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FF5D1B">
        <w:rPr>
          <w:rFonts w:ascii="Arial" w:hAnsi="Arial" w:cs="Arial"/>
          <w:sz w:val="22"/>
          <w:lang w:eastAsia="ar-SA"/>
        </w:rPr>
        <w:t>.</w:t>
      </w:r>
    </w:p>
    <w:p w14:paraId="41DC0663" w14:textId="77777777" w:rsidR="00FF5D1B" w:rsidRPr="00FF5D1B" w:rsidRDefault="00FF5D1B" w:rsidP="00FF5D1B">
      <w:pPr>
        <w:spacing w:before="360"/>
        <w:jc w:val="center"/>
        <w:rPr>
          <w:b/>
          <w:sz w:val="22"/>
          <w:szCs w:val="18"/>
        </w:rPr>
      </w:pPr>
      <w:r w:rsidRPr="00FF5D1B">
        <w:rPr>
          <w:b/>
          <w:sz w:val="22"/>
          <w:szCs w:val="18"/>
        </w:rPr>
        <w:t>§ 5</w:t>
      </w:r>
    </w:p>
    <w:p w14:paraId="30EDCF1F" w14:textId="77777777" w:rsidR="00FF5D1B" w:rsidRPr="00FF5D1B" w:rsidRDefault="00FF5D1B" w:rsidP="00FF5D1B">
      <w:pPr>
        <w:rPr>
          <w:sz w:val="22"/>
          <w:szCs w:val="18"/>
        </w:rPr>
      </w:pPr>
      <w:r w:rsidRPr="00FF5D1B">
        <w:rPr>
          <w:sz w:val="22"/>
          <w:szCs w:val="18"/>
        </w:rPr>
        <w:t>Zarządzenie wchodzi w życie z dniem podpisania.</w:t>
      </w:r>
    </w:p>
    <w:p w14:paraId="31DFFDAA" w14:textId="77777777" w:rsidR="001961EE" w:rsidRPr="00FF5D1B" w:rsidRDefault="001961EE">
      <w:pPr>
        <w:rPr>
          <w:sz w:val="18"/>
          <w:szCs w:val="18"/>
        </w:rPr>
      </w:pPr>
    </w:p>
    <w:sectPr w:rsidR="001961EE" w:rsidRPr="00FF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7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32"/>
    <w:rsid w:val="00034541"/>
    <w:rsid w:val="00127132"/>
    <w:rsid w:val="001961EE"/>
    <w:rsid w:val="00572D1A"/>
    <w:rsid w:val="00901D14"/>
    <w:rsid w:val="00B70A1F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F18E"/>
  <w15:chartTrackingRefBased/>
  <w15:docId w15:val="{2584C3F0-569F-420B-952E-EC687B14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D1B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1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1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1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1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1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FF5D1B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F5D1B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Rak Aneta</cp:lastModifiedBy>
  <cp:revision>2</cp:revision>
  <dcterms:created xsi:type="dcterms:W3CDTF">2026-04-15T07:06:00Z</dcterms:created>
  <dcterms:modified xsi:type="dcterms:W3CDTF">2026-04-15T07:06:00Z</dcterms:modified>
</cp:coreProperties>
</file>